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446"/>
        <w:gridCol w:w="1113"/>
        <w:gridCol w:w="6"/>
        <w:gridCol w:w="278"/>
        <w:gridCol w:w="431"/>
        <w:gridCol w:w="277"/>
        <w:gridCol w:w="1134"/>
        <w:gridCol w:w="573"/>
        <w:gridCol w:w="709"/>
        <w:gridCol w:w="986"/>
        <w:gridCol w:w="993"/>
        <w:gridCol w:w="289"/>
        <w:gridCol w:w="992"/>
        <w:gridCol w:w="845"/>
        <w:gridCol w:w="1225"/>
      </w:tblGrid>
      <w:tr w:rsidR="004A7AC2" w:rsidRPr="00A66751" w:rsidTr="00CC2F23"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0000"/>
          </w:tcPr>
          <w:p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4A7AC2">
              <w:rPr>
                <w:rFonts w:asciiTheme="minorHAnsi" w:hAnsiTheme="minorHAnsi" w:cstheme="minorHAnsi"/>
                <w:i w:val="0"/>
                <w:sz w:val="18"/>
                <w:szCs w:val="18"/>
              </w:rPr>
              <w:t>Nº. de matrícula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4A7AC2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             /1920  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0000"/>
          </w:tcPr>
          <w:p w:rsidR="004A7AC2" w:rsidRPr="003C0A81" w:rsidRDefault="003C0A81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  <w:proofErr w:type="gramStart"/>
            <w:r w:rsidRPr="003C0A81">
              <w:rPr>
                <w:rFonts w:asciiTheme="minorHAnsi" w:hAnsiTheme="minorHAnsi" w:cstheme="minorHAnsi"/>
                <w:bCs/>
                <w:i w:val="0"/>
                <w:sz w:val="18"/>
                <w:szCs w:val="18"/>
                <w:lang w:val="fr-FR"/>
              </w:rPr>
              <w:t>D.N.I.: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0000"/>
          </w:tcPr>
          <w:p w:rsidR="004A7AC2" w:rsidRPr="00CC2F23" w:rsidRDefault="003C0A81">
            <w:pPr>
              <w:pStyle w:val="Ttulo4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C2F23">
              <w:rPr>
                <w:rFonts w:asciiTheme="minorHAnsi" w:hAnsiTheme="minorHAnsi" w:cstheme="minorHAnsi"/>
                <w:i w:val="0"/>
                <w:sz w:val="18"/>
                <w:szCs w:val="18"/>
              </w:rPr>
              <w:t>N.I.E.: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0000"/>
          </w:tcPr>
          <w:p w:rsidR="004A7AC2" w:rsidRPr="00CC2F23" w:rsidRDefault="00CC2F23">
            <w:pPr>
              <w:pStyle w:val="Ttulo4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C2F23">
              <w:rPr>
                <w:rFonts w:asciiTheme="minorHAnsi" w:hAnsiTheme="minorHAnsi" w:cstheme="minorHAnsi"/>
                <w:i w:val="0"/>
                <w:sz w:val="18"/>
                <w:szCs w:val="18"/>
              </w:rPr>
              <w:t>Pasaporte: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</w:p>
        </w:tc>
      </w:tr>
      <w:tr w:rsidR="00CC2F23" w:rsidRPr="00175B81" w:rsidTr="0036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0000"/>
          </w:tcPr>
          <w:p w:rsidR="00CC2F23" w:rsidRPr="00175B81" w:rsidRDefault="00CC2F23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Nombre:</w:t>
            </w:r>
          </w:p>
        </w:tc>
        <w:tc>
          <w:tcPr>
            <w:tcW w:w="10297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C2F23" w:rsidRPr="00175B81" w:rsidRDefault="00CC2F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10297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C. Postal: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3A1ABE" w:rsidRPr="00175B81" w:rsidRDefault="003A1ABE" w:rsidP="00D363C8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Población: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3A1ABE" w:rsidRPr="00175B81" w:rsidRDefault="003A1ABE" w:rsidP="00D363C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Provincia:</w:t>
            </w:r>
          </w:p>
        </w:tc>
        <w:tc>
          <w:tcPr>
            <w:tcW w:w="3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6D75" w:rsidRPr="00175B81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0000"/>
          </w:tcPr>
          <w:p w:rsidR="00916D75" w:rsidRPr="00175B81" w:rsidRDefault="00916D75" w:rsidP="00BC250A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E-mail</w:t>
            </w: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46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250186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1269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1ABE" w:rsidRPr="00250186" w:rsidRDefault="003A1ABE" w:rsidP="00561B3D">
            <w:pPr>
              <w:pStyle w:val="Ttulo1"/>
              <w:jc w:val="left"/>
              <w:rPr>
                <w:rFonts w:asciiTheme="minorHAnsi" w:hAnsiTheme="minorHAnsi" w:cstheme="minorHAnsi"/>
                <w:sz w:val="6"/>
                <w:szCs w:val="6"/>
                <w:u w:val="none"/>
              </w:rPr>
            </w:pPr>
          </w:p>
        </w:tc>
      </w:tr>
      <w:tr w:rsidR="003A1ABE" w:rsidRPr="00175B81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pStyle w:val="Ttulo2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i w:val="0"/>
                <w:sz w:val="18"/>
                <w:szCs w:val="18"/>
              </w:rPr>
              <w:t>Titulación académica</w:t>
            </w:r>
            <w:r w:rsidR="004A06CE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 presentada</w:t>
            </w:r>
          </w:p>
        </w:tc>
        <w:tc>
          <w:tcPr>
            <w:tcW w:w="5387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Centro de Formación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0000"/>
          </w:tcPr>
          <w:p w:rsidR="003A1ABE" w:rsidRPr="00175B81" w:rsidRDefault="003A1A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Año</w:t>
            </w:r>
          </w:p>
        </w:tc>
      </w:tr>
      <w:tr w:rsidR="003A1ABE" w:rsidRPr="00175B81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1ABE" w:rsidRPr="00175B81" w:rsidTr="004A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D05CE2" w:rsidRPr="008A5008" w:rsidRDefault="00D05CE2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1"/>
        <w:gridCol w:w="5621"/>
      </w:tblGrid>
      <w:tr w:rsidR="007D5C29" w:rsidRPr="00175B81" w:rsidTr="00530A07">
        <w:trPr>
          <w:cantSplit/>
          <w:jc w:val="center"/>
        </w:trPr>
        <w:tc>
          <w:tcPr>
            <w:tcW w:w="11242" w:type="dxa"/>
            <w:gridSpan w:val="2"/>
            <w:shd w:val="clear" w:color="auto" w:fill="C00000"/>
          </w:tcPr>
          <w:p w:rsidR="007D5C29" w:rsidRPr="00175B81" w:rsidRDefault="005B21D6" w:rsidP="007D5C2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CARACTERÍSTICAS</w:t>
            </w:r>
            <w:r w:rsidR="00D32E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CURSO</w:t>
            </w:r>
          </w:p>
        </w:tc>
      </w:tr>
      <w:tr w:rsidR="00995D88" w:rsidRPr="00175B81" w:rsidTr="00995D88">
        <w:trPr>
          <w:cantSplit/>
          <w:trHeight w:val="850"/>
          <w:jc w:val="center"/>
        </w:trPr>
        <w:tc>
          <w:tcPr>
            <w:tcW w:w="5621" w:type="dxa"/>
          </w:tcPr>
          <w:p w:rsidR="00995D88" w:rsidRPr="00AC755D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Obtención del Certificado Acreditativo del Grupo A.</w:t>
            </w:r>
          </w:p>
          <w:p w:rsidR="00995D88" w:rsidRPr="00AC755D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Estudios mínimos de acceso al curso: Título Bachillerato o equivalente.</w:t>
            </w:r>
          </w:p>
          <w:p w:rsidR="00995D88" w:rsidRPr="00AC755D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Duración: </w:t>
            </w:r>
            <w:r w:rsidR="00F00855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octubre </w:t>
            </w:r>
            <w:r w:rsidR="00F00855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2019 a junio</w:t>
            </w:r>
            <w:r w:rsidR="00F00855">
              <w:rPr>
                <w:rFonts w:asciiTheme="minorHAnsi" w:hAnsiTheme="minorHAnsi" w:cstheme="minorHAnsi"/>
                <w:sz w:val="16"/>
                <w:szCs w:val="16"/>
              </w:rPr>
              <w:t xml:space="preserve"> de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2020.</w:t>
            </w:r>
          </w:p>
          <w:p w:rsidR="00995D88" w:rsidRPr="00AC755D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500 horas lectivas.</w:t>
            </w:r>
          </w:p>
        </w:tc>
        <w:tc>
          <w:tcPr>
            <w:tcW w:w="5621" w:type="dxa"/>
          </w:tcPr>
          <w:p w:rsidR="00995D88" w:rsidRPr="00AC755D" w:rsidRDefault="004A06CE" w:rsidP="00995D88">
            <w:pPr>
              <w:numPr>
                <w:ilvl w:val="0"/>
                <w:numId w:val="8"/>
              </w:numPr>
              <w:ind w:left="510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Realización de</w:t>
            </w:r>
            <w:r w:rsidR="00995D88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una tesina, a entregar </w:t>
            </w:r>
            <w:r w:rsidR="001C7DB5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como máximo el </w:t>
            </w:r>
            <w:r w:rsidR="00995D88" w:rsidRPr="00AC755D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de octubre de 2020.</w:t>
            </w:r>
          </w:p>
          <w:p w:rsidR="00995D88" w:rsidRPr="00AC755D" w:rsidRDefault="00995D88" w:rsidP="00995D88">
            <w:pPr>
              <w:numPr>
                <w:ilvl w:val="0"/>
                <w:numId w:val="8"/>
              </w:numPr>
              <w:ind w:left="510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Temario: Manual</w:t>
            </w:r>
            <w:r w:rsidR="008E09E2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es 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del Mediador de Seguros</w:t>
            </w:r>
            <w:r w:rsidR="008E09E2" w:rsidRPr="00AC755D">
              <w:rPr>
                <w:rFonts w:asciiTheme="minorHAnsi" w:hAnsiTheme="minorHAnsi" w:cstheme="minorHAnsi"/>
                <w:sz w:val="16"/>
                <w:szCs w:val="16"/>
              </w:rPr>
              <w:t>. Edición 2019-2020.</w:t>
            </w:r>
          </w:p>
        </w:tc>
      </w:tr>
    </w:tbl>
    <w:p w:rsidR="00D05CE2" w:rsidRPr="008A5008" w:rsidRDefault="00D05CE2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7458FB" w:rsidRPr="008A5008" w:rsidTr="00530A07">
        <w:trPr>
          <w:cantSplit/>
          <w:trHeight w:val="270"/>
          <w:jc w:val="center"/>
        </w:trPr>
        <w:tc>
          <w:tcPr>
            <w:tcW w:w="11242" w:type="dxa"/>
            <w:shd w:val="clear" w:color="auto" w:fill="C00000"/>
          </w:tcPr>
          <w:p w:rsidR="007458FB" w:rsidRPr="008A5008" w:rsidRDefault="00B92475" w:rsidP="007458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5008">
              <w:rPr>
                <w:rFonts w:asciiTheme="minorHAnsi" w:hAnsiTheme="minorHAnsi" w:cstheme="minorHAnsi"/>
                <w:b/>
                <w:sz w:val="18"/>
                <w:szCs w:val="18"/>
              </w:rPr>
              <w:t>DOCUMENTACIÓN NECESARIA</w:t>
            </w:r>
          </w:p>
        </w:tc>
      </w:tr>
      <w:tr w:rsidR="007458FB" w:rsidRPr="00175B81" w:rsidTr="003D5AFC">
        <w:trPr>
          <w:cantSplit/>
          <w:trHeight w:val="453"/>
          <w:jc w:val="center"/>
        </w:trPr>
        <w:tc>
          <w:tcPr>
            <w:tcW w:w="11242" w:type="dxa"/>
          </w:tcPr>
          <w:p w:rsidR="007458FB" w:rsidRPr="00175B81" w:rsidRDefault="007C02D8" w:rsidP="00995D88">
            <w:pPr>
              <w:numPr>
                <w:ilvl w:val="0"/>
                <w:numId w:val="6"/>
              </w:numPr>
              <w:ind w:left="4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Fotoc</w:t>
            </w:r>
            <w:r w:rsidR="006B7AD3" w:rsidRPr="00175B81">
              <w:rPr>
                <w:rFonts w:asciiTheme="minorHAnsi" w:hAnsiTheme="minorHAnsi" w:cstheme="minorHAnsi"/>
                <w:sz w:val="16"/>
                <w:szCs w:val="16"/>
              </w:rPr>
              <w:t>opia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del</w:t>
            </w:r>
            <w:r w:rsidR="006B7AD3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286" w:rsidRPr="00175B81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6B7AD3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ítulo </w:t>
            </w:r>
            <w:r w:rsidRPr="003D5AFC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="006B7AD3" w:rsidRPr="003D5AFC">
              <w:rPr>
                <w:rFonts w:asciiTheme="minorHAnsi" w:hAnsiTheme="minorHAnsi" w:cstheme="minorHAnsi"/>
                <w:sz w:val="16"/>
                <w:szCs w:val="16"/>
              </w:rPr>
              <w:t>Bachiller</w:t>
            </w:r>
            <w:r w:rsidR="008E09E2" w:rsidRPr="003D5AFC">
              <w:rPr>
                <w:rFonts w:asciiTheme="minorHAnsi" w:hAnsiTheme="minorHAnsi" w:cstheme="minorHAnsi"/>
                <w:sz w:val="16"/>
                <w:szCs w:val="16"/>
              </w:rPr>
              <w:t>ato</w:t>
            </w:r>
            <w:r w:rsidR="006B7AD3" w:rsidRPr="003D5AFC">
              <w:rPr>
                <w:rFonts w:asciiTheme="minorHAnsi" w:hAnsiTheme="minorHAnsi" w:cstheme="minorHAnsi"/>
                <w:sz w:val="16"/>
                <w:szCs w:val="16"/>
              </w:rPr>
              <w:t xml:space="preserve"> o equivalente</w:t>
            </w:r>
            <w:r w:rsidR="00995D88" w:rsidRPr="003D5AFC">
              <w:rPr>
                <w:rFonts w:asciiTheme="minorHAnsi" w:hAnsiTheme="minorHAnsi" w:cstheme="minorHAnsi"/>
                <w:sz w:val="16"/>
                <w:szCs w:val="16"/>
              </w:rPr>
              <w:t xml:space="preserve"> compulsada.</w:t>
            </w:r>
          </w:p>
          <w:p w:rsidR="008B1D0D" w:rsidRPr="003D5AFC" w:rsidRDefault="007C02D8" w:rsidP="003D5AFC">
            <w:pPr>
              <w:numPr>
                <w:ilvl w:val="0"/>
                <w:numId w:val="6"/>
              </w:numPr>
              <w:ind w:left="4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Fotocopia del</w:t>
            </w:r>
            <w:r w:rsidR="0055386D">
              <w:rPr>
                <w:rFonts w:asciiTheme="minorHAnsi" w:hAnsiTheme="minorHAnsi" w:cstheme="minorHAnsi"/>
                <w:sz w:val="16"/>
                <w:szCs w:val="16"/>
              </w:rPr>
              <w:t xml:space="preserve"> DNI</w:t>
            </w:r>
            <w:r w:rsidR="003D5AFC">
              <w:rPr>
                <w:rFonts w:asciiTheme="minorHAnsi" w:hAnsiTheme="minorHAnsi" w:cstheme="minorHAnsi"/>
                <w:sz w:val="16"/>
                <w:szCs w:val="16"/>
              </w:rPr>
              <w:t>, NIE o pasaporte.</w:t>
            </w:r>
          </w:p>
        </w:tc>
      </w:tr>
    </w:tbl>
    <w:p w:rsidR="008A5008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8A5008" w:rsidRPr="00175B81" w:rsidTr="00D40631">
        <w:trPr>
          <w:cantSplit/>
          <w:trHeight w:val="270"/>
          <w:jc w:val="center"/>
        </w:trPr>
        <w:tc>
          <w:tcPr>
            <w:tcW w:w="11242" w:type="dxa"/>
            <w:shd w:val="clear" w:color="auto" w:fill="C00000"/>
          </w:tcPr>
          <w:p w:rsidR="008A5008" w:rsidRPr="00175B81" w:rsidRDefault="008A5008" w:rsidP="00D406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EXÁMENES</w:t>
            </w:r>
          </w:p>
        </w:tc>
      </w:tr>
      <w:tr w:rsidR="008A5008" w:rsidRPr="00AC755D" w:rsidTr="00D40631">
        <w:trPr>
          <w:cantSplit/>
          <w:trHeight w:val="983"/>
          <w:jc w:val="center"/>
        </w:trPr>
        <w:tc>
          <w:tcPr>
            <w:tcW w:w="11242" w:type="dxa"/>
          </w:tcPr>
          <w:p w:rsidR="008A5008" w:rsidRPr="00AC755D" w:rsidRDefault="008A5008" w:rsidP="00BA463A">
            <w:pPr>
              <w:numPr>
                <w:ilvl w:val="0"/>
                <w:numId w:val="6"/>
              </w:numPr>
              <w:ind w:left="4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Exámenes parciales trimestrales, con la materia impartida en ese periodo.</w:t>
            </w:r>
          </w:p>
          <w:p w:rsidR="008E09E2" w:rsidRPr="00AC755D" w:rsidRDefault="008A5008" w:rsidP="00BA463A">
            <w:pPr>
              <w:numPr>
                <w:ilvl w:val="0"/>
                <w:numId w:val="6"/>
              </w:numPr>
              <w:ind w:left="4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Examen de recuperación en el mes de julio, para aquellos alumnos que no hayan </w:t>
            </w:r>
            <w:r w:rsidR="008E09E2" w:rsidRPr="00AC755D">
              <w:rPr>
                <w:rFonts w:asciiTheme="minorHAnsi" w:hAnsiTheme="minorHAnsi" w:cstheme="minorHAnsi"/>
                <w:sz w:val="16"/>
                <w:szCs w:val="16"/>
              </w:rPr>
              <w:t>resultado aptos en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algún trimestre. Un examen por cada trimestre</w:t>
            </w:r>
            <w:r w:rsidR="008E09E2" w:rsidRPr="00AC755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A5008" w:rsidRPr="00AC755D" w:rsidRDefault="008A5008" w:rsidP="00BA463A">
            <w:pPr>
              <w:numPr>
                <w:ilvl w:val="0"/>
                <w:numId w:val="6"/>
              </w:numPr>
              <w:ind w:left="4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Examen de recuperación</w:t>
            </w:r>
            <w:r w:rsidR="00D57B52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global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en septiembre para aquellos alumnos que no hayan aprobado toda la materia en las convocatorias anteriores</w:t>
            </w:r>
            <w:r w:rsidR="00AC755D" w:rsidRPr="00AC755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8E09E2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755D" w:rsidRPr="00AC755D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8E09E2" w:rsidRPr="00AC755D">
              <w:rPr>
                <w:rFonts w:asciiTheme="minorHAnsi" w:hAnsiTheme="minorHAnsi" w:cstheme="minorHAnsi"/>
                <w:sz w:val="16"/>
                <w:szCs w:val="16"/>
              </w:rPr>
              <w:t>n solo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E09E2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examen con 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toda la materia del Curso, la aprobada y la no aprobada.</w:t>
            </w:r>
          </w:p>
          <w:p w:rsidR="007136FD" w:rsidRPr="00AC755D" w:rsidRDefault="007136FD" w:rsidP="00BA463A">
            <w:pPr>
              <w:numPr>
                <w:ilvl w:val="0"/>
                <w:numId w:val="6"/>
              </w:numPr>
              <w:ind w:left="4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Los alumnos </w:t>
            </w:r>
            <w:r w:rsidR="00D57B52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con </w:t>
            </w:r>
            <w:r w:rsidR="00AC755D" w:rsidRPr="00AC755D">
              <w:rPr>
                <w:rFonts w:asciiTheme="minorHAnsi" w:hAnsiTheme="minorHAnsi" w:cstheme="minorHAnsi"/>
                <w:sz w:val="16"/>
                <w:szCs w:val="16"/>
              </w:rPr>
              <w:t>las convalidaciones de</w:t>
            </w:r>
            <w:r w:rsidR="00D57B52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AC755D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>“</w:t>
            </w:r>
            <w:r w:rsidR="00D57B52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>Varios</w:t>
            </w:r>
            <w:r w:rsidR="00AC755D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>”</w:t>
            </w:r>
            <w:r w:rsidR="00D57B52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 o</w:t>
            </w:r>
            <w:r w:rsidR="00D57B52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AC755D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>“</w:t>
            </w:r>
            <w:r w:rsidR="00D57B52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Ciencias Actuariales </w:t>
            </w:r>
            <w:r w:rsidR="00D32ED9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  <w:r w:rsidR="00D57B52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Financieras</w:t>
            </w:r>
            <w:r w:rsidR="00AC755D" w:rsidRPr="00AC755D">
              <w:rPr>
                <w:rFonts w:asciiTheme="minorHAnsi" w:hAnsiTheme="minorHAnsi" w:cstheme="minorHAnsi"/>
                <w:b/>
                <w:sz w:val="16"/>
                <w:szCs w:val="16"/>
              </w:rPr>
              <w:t>”</w:t>
            </w:r>
            <w:r w:rsidR="00D57B52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tendrán un solo examen en junio y una </w:t>
            </w:r>
            <w:r w:rsidR="00D57B52" w:rsidRPr="00AC755D">
              <w:rPr>
                <w:rFonts w:asciiTheme="minorHAnsi" w:hAnsiTheme="minorHAnsi" w:cstheme="minorHAnsi"/>
                <w:sz w:val="16"/>
                <w:szCs w:val="16"/>
              </w:rPr>
              <w:t xml:space="preserve">sola </w:t>
            </w:r>
            <w:r w:rsidRPr="00AC755D">
              <w:rPr>
                <w:rFonts w:asciiTheme="minorHAnsi" w:hAnsiTheme="minorHAnsi" w:cstheme="minorHAnsi"/>
                <w:sz w:val="16"/>
                <w:szCs w:val="16"/>
              </w:rPr>
              <w:t>recuperación en julio.</w:t>
            </w:r>
          </w:p>
        </w:tc>
      </w:tr>
    </w:tbl>
    <w:p w:rsidR="008A5008" w:rsidRPr="00AC755D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8A5008" w:rsidRPr="00175B81" w:rsidTr="00D40631">
        <w:trPr>
          <w:cantSplit/>
          <w:jc w:val="center"/>
        </w:trPr>
        <w:tc>
          <w:tcPr>
            <w:tcW w:w="11242" w:type="dxa"/>
            <w:shd w:val="clear" w:color="auto" w:fill="C00000"/>
          </w:tcPr>
          <w:p w:rsidR="008A5008" w:rsidRPr="00175B81" w:rsidRDefault="00F43992" w:rsidP="00D406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CONDICIONES</w:t>
            </w:r>
          </w:p>
        </w:tc>
      </w:tr>
      <w:tr w:rsidR="00112C6C" w:rsidRPr="0034043C" w:rsidTr="00A828E9">
        <w:trPr>
          <w:trHeight w:val="962"/>
          <w:jc w:val="center"/>
        </w:trPr>
        <w:tc>
          <w:tcPr>
            <w:tcW w:w="11242" w:type="dxa"/>
          </w:tcPr>
          <w:p w:rsidR="00112C6C" w:rsidRPr="00D32ED9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bCs/>
                <w:iCs/>
                <w:strike/>
                <w:sz w:val="16"/>
                <w:szCs w:val="16"/>
              </w:rPr>
            </w:pPr>
            <w:r w:rsidRPr="00E645C0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ASISTENCIA:</w:t>
            </w:r>
          </w:p>
          <w:p w:rsidR="00112C6C" w:rsidRPr="00E645C0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645C0">
              <w:rPr>
                <w:rFonts w:asciiTheme="minorHAnsi" w:hAnsiTheme="minorHAnsi" w:cstheme="minorHAnsi"/>
                <w:sz w:val="16"/>
                <w:szCs w:val="16"/>
              </w:rPr>
              <w:t>El alumno debe presentarse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E645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trimestralmente, </w:t>
            </w:r>
            <w:r w:rsidRPr="00E645C0">
              <w:rPr>
                <w:rFonts w:asciiTheme="minorHAnsi" w:hAnsiTheme="minorHAnsi" w:cstheme="minorHAnsi"/>
                <w:sz w:val="16"/>
                <w:szCs w:val="16"/>
              </w:rPr>
              <w:t xml:space="preserve">al 80% de las clases presenciales a las que, por su convalidación, deba asistir. Si el alumno no alcanza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dicho porcentaje</w:t>
            </w:r>
            <w:r w:rsidRPr="00E645C0">
              <w:rPr>
                <w:rFonts w:asciiTheme="minorHAnsi" w:hAnsiTheme="minorHAnsi" w:cstheme="minorHAnsi"/>
                <w:sz w:val="16"/>
                <w:szCs w:val="16"/>
              </w:rPr>
              <w:t xml:space="preserve">, la calificación del trimestre será “No apto por </w:t>
            </w:r>
            <w:r w:rsidR="003D5AFC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E645C0">
              <w:rPr>
                <w:rFonts w:asciiTheme="minorHAnsi" w:hAnsiTheme="minorHAnsi" w:cstheme="minorHAnsi"/>
                <w:sz w:val="16"/>
                <w:szCs w:val="16"/>
              </w:rPr>
              <w:t>asistencia”, con independencia de la nota obtenida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112C6C" w:rsidRPr="000C454A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Se considerarán faltas </w:t>
            </w:r>
            <w:r w:rsidR="003D5AFC">
              <w:rPr>
                <w:rFonts w:asciiTheme="minorHAnsi" w:hAnsiTheme="minorHAnsi" w:cstheme="minorHAnsi"/>
                <w:sz w:val="16"/>
                <w:szCs w:val="16"/>
              </w:rPr>
              <w:t>de asistencias admisibles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las derivadas de enfermedad o accidente propios, los de un familiar</w:t>
            </w:r>
            <w:r w:rsidRPr="00E645C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de hasta el</w:t>
            </w:r>
            <w:r w:rsidRPr="00EC782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2º grado</w:t>
            </w:r>
            <w:r w:rsidRPr="00EC7821">
              <w:rPr>
                <w:rFonts w:asciiTheme="minorHAnsi" w:hAnsiTheme="minorHAnsi" w:cstheme="minorHAnsi"/>
                <w:sz w:val="16"/>
                <w:szCs w:val="16"/>
              </w:rPr>
              <w:t xml:space="preserve"> de consanguinidad o afinidad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por</w:t>
            </w:r>
            <w:r w:rsidRPr="00EC782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causa mayor, siempre debidamente justificadas. No serán faltas </w:t>
            </w:r>
            <w:r w:rsidR="003D5AFC">
              <w:rPr>
                <w:rFonts w:asciiTheme="minorHAnsi" w:hAnsiTheme="minorHAnsi" w:cstheme="minorHAnsi"/>
                <w:sz w:val="16"/>
                <w:szCs w:val="16"/>
              </w:rPr>
              <w:t>de asistencia admisibles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las ausencias por motivos laborales, viajes de cualquier índole, etc. </w:t>
            </w:r>
          </w:p>
          <w:p w:rsidR="00112C6C" w:rsidRDefault="00112C6C" w:rsidP="00112C6C">
            <w:p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12C6C" w:rsidRPr="00967AF0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REALIZACIÓN TEST Y </w:t>
            </w:r>
            <w:r w:rsidRPr="00E645C0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EJERCICIOS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PLATAFORMA</w:t>
            </w:r>
          </w:p>
          <w:p w:rsidR="00D64013" w:rsidRDefault="00000E71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Alumnos con convalidaciones: El alumno tiene que realizar</w:t>
            </w:r>
            <w:r w:rsidR="00D6401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cada trimestre, al menos, el 80%</w:t>
            </w:r>
            <w:r w:rsidR="00D64013">
              <w:rPr>
                <w:rFonts w:asciiTheme="minorHAnsi" w:hAnsiTheme="minorHAnsi" w:cstheme="minorHAnsi"/>
                <w:sz w:val="16"/>
                <w:szCs w:val="16"/>
              </w:rPr>
              <w:t xml:space="preserve"> del conjunto de los ejercicios y test de la plataforma de las </w:t>
            </w:r>
            <w:proofErr w:type="spellStart"/>
            <w:r w:rsidR="00D64013">
              <w:rPr>
                <w:rFonts w:asciiTheme="minorHAnsi" w:hAnsiTheme="minorHAnsi" w:cstheme="minorHAnsi"/>
                <w:sz w:val="16"/>
                <w:szCs w:val="16"/>
              </w:rPr>
              <w:t>materias</w:t>
            </w:r>
            <w:r w:rsidR="00112C6C" w:rsidRPr="00BA463A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proofErr w:type="spellEnd"/>
            <w:r w:rsidR="00112C6C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alumno tiene que realizar </w:t>
            </w:r>
            <w:r w:rsidR="00BC6481" w:rsidRPr="00BA463A">
              <w:rPr>
                <w:rFonts w:asciiTheme="minorHAnsi" w:hAnsiTheme="minorHAnsi" w:cstheme="minorHAnsi"/>
                <w:sz w:val="16"/>
                <w:szCs w:val="16"/>
              </w:rPr>
              <w:t>cada trimestre</w:t>
            </w:r>
            <w:r w:rsidR="00112C6C" w:rsidRPr="00BA463A">
              <w:rPr>
                <w:rFonts w:asciiTheme="minorHAnsi" w:hAnsiTheme="minorHAnsi" w:cstheme="minorHAnsi"/>
                <w:sz w:val="16"/>
                <w:szCs w:val="16"/>
              </w:rPr>
              <w:t>, al menos</w:t>
            </w:r>
            <w:r w:rsidR="00BC6481" w:rsidRPr="00BA463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112C6C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el 80% del conjunto de los ejercicios y test de la plataforma de las materias correspondientes a su convalidación</w:t>
            </w:r>
            <w:r w:rsidR="00925EDC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de ese trimestre</w:t>
            </w:r>
            <w:r w:rsidR="00112C6C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112C6C" w:rsidRPr="00BA463A" w:rsidRDefault="00D64013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Alumnos sin convalidaciones: </w:t>
            </w:r>
            <w:r w:rsidR="00112C6C" w:rsidRPr="00BA463A">
              <w:rPr>
                <w:rFonts w:asciiTheme="minorHAnsi" w:hAnsiTheme="minorHAnsi" w:cstheme="minorHAnsi"/>
                <w:sz w:val="16"/>
                <w:szCs w:val="16"/>
              </w:rPr>
              <w:t>Si el alumno no tiene convalidaciones, tendrá que realizar</w:t>
            </w:r>
            <w:r w:rsidR="00BC6481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cada trimestre</w:t>
            </w:r>
            <w:r w:rsidR="00112C6C" w:rsidRPr="00BA463A">
              <w:rPr>
                <w:rFonts w:asciiTheme="minorHAnsi" w:hAnsiTheme="minorHAnsi" w:cstheme="minorHAnsi"/>
                <w:sz w:val="16"/>
                <w:szCs w:val="16"/>
              </w:rPr>
              <w:t>, al menos, el 80% del conjunto de todos los ejercicios y test de la plataforma</w:t>
            </w:r>
            <w:r w:rsidR="00925EDC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de ese trimestre</w:t>
            </w:r>
            <w:r w:rsidR="00112C6C" w:rsidRPr="00BA463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112C6C" w:rsidRPr="00BA463A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Es preciso que las respuestas estén introducidas en la plataforma, no admitiéndose las entregadas en papel u otros medios. </w:t>
            </w:r>
          </w:p>
          <w:p w:rsidR="00112C6C" w:rsidRPr="00BA463A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Se descontarán del porcentaje las respuestas que, claramente, tengan un contenido no válido como puntos, comas o respuestas simples de una palabra y que se haya cumplimentado con intención de engañar a la plataforma. </w:t>
            </w:r>
          </w:p>
          <w:p w:rsidR="00112C6C" w:rsidRPr="00BA463A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El alumno que no hubiese entregado el 80% del conjunto de los </w:t>
            </w:r>
            <w:r w:rsidR="00925EDC" w:rsidRPr="00BA463A">
              <w:rPr>
                <w:rFonts w:asciiTheme="minorHAnsi" w:hAnsiTheme="minorHAnsi" w:cstheme="minorHAnsi"/>
                <w:sz w:val="16"/>
                <w:szCs w:val="16"/>
              </w:rPr>
              <w:t>ejercicios y test</w:t>
            </w:r>
            <w:r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que debería haber realizado</w:t>
            </w:r>
            <w:r w:rsidR="00925EDC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en el trimestre</w:t>
            </w:r>
            <w:r w:rsidRPr="00BA463A">
              <w:rPr>
                <w:rFonts w:asciiTheme="minorHAnsi" w:hAnsiTheme="minorHAnsi" w:cstheme="minorHAnsi"/>
                <w:sz w:val="16"/>
                <w:szCs w:val="16"/>
              </w:rPr>
              <w:t>, será calificado como “No apto por plataforma”, independientemente de la nota obtenida en ese trimestre.</w:t>
            </w:r>
          </w:p>
          <w:p w:rsidR="00BC6481" w:rsidRPr="00BA463A" w:rsidRDefault="00BB00CD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 hora límite para la realización de las labores de la plataforma son las 12:00 del lunes anterior al día del examen.</w:t>
            </w:r>
            <w:r w:rsidR="00BC6481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04BEF" w:rsidRPr="00BA463A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BC6481" w:rsidRPr="00BA463A">
              <w:rPr>
                <w:rFonts w:asciiTheme="minorHAnsi" w:hAnsiTheme="minorHAnsi" w:cstheme="minorHAnsi"/>
                <w:sz w:val="16"/>
                <w:szCs w:val="16"/>
              </w:rPr>
              <w:t>o será</w:t>
            </w:r>
            <w:r w:rsidR="00E04BEF" w:rsidRPr="00BA463A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BC6481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eximente</w:t>
            </w:r>
            <w:r w:rsidR="00E04BEF" w:rsidRPr="00BA463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C6481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los posibles errores de la plataforma, desconexiones, etc. ya que sólo se pide un 80% del total.</w:t>
            </w:r>
          </w:p>
          <w:p w:rsidR="00EC28A1" w:rsidRPr="00BA463A" w:rsidRDefault="00EC28A1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A463A">
              <w:rPr>
                <w:rFonts w:asciiTheme="minorHAnsi" w:hAnsiTheme="minorHAnsi" w:cstheme="minorHAnsi"/>
                <w:sz w:val="16"/>
                <w:szCs w:val="16"/>
              </w:rPr>
              <w:t>Los</w:t>
            </w:r>
            <w:r w:rsidR="00E04BEF" w:rsidRPr="00BA463A">
              <w:rPr>
                <w:rFonts w:asciiTheme="minorHAnsi" w:hAnsiTheme="minorHAnsi" w:cstheme="minorHAnsi"/>
                <w:sz w:val="16"/>
                <w:szCs w:val="16"/>
              </w:rPr>
              <w:t xml:space="preserve"> alumnos </w:t>
            </w:r>
            <w:r w:rsidR="00E04BEF" w:rsidRPr="00BA463A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con convalidación “Varios” o “Ciencias Actuariales y financieras”, con un solo examen en junio y una recuperación en julio, deberán realizar igualmente el mismo porcentaje cada trimestre.</w:t>
            </w:r>
          </w:p>
          <w:p w:rsidR="00112C6C" w:rsidRPr="00BA463A" w:rsidRDefault="00112C6C" w:rsidP="00112C6C">
            <w:pPr>
              <w:ind w:left="471"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12C6C" w:rsidRPr="00E20F52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F52">
              <w:rPr>
                <w:rFonts w:asciiTheme="minorHAnsi" w:hAnsiTheme="minorHAnsi" w:cstheme="minorHAnsi"/>
                <w:b/>
                <w:sz w:val="16"/>
                <w:szCs w:val="16"/>
              </w:rPr>
              <w:t>RECUPERACIONES JULIO Y SEPTIEMBRE:</w:t>
            </w:r>
          </w:p>
          <w:p w:rsidR="00112C6C" w:rsidRPr="00E20F52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bCs/>
                <w:iCs/>
                <w:strike/>
                <w:sz w:val="16"/>
                <w:szCs w:val="16"/>
              </w:rPr>
            </w:pPr>
            <w:r w:rsidRPr="00967AF0">
              <w:rPr>
                <w:rFonts w:asciiTheme="minorHAnsi" w:hAnsiTheme="minorHAnsi" w:cstheme="minorHAnsi"/>
                <w:sz w:val="16"/>
                <w:szCs w:val="16"/>
              </w:rPr>
              <w:t xml:space="preserve">El alumno que haya sido declarado “No apto por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plataforma</w:t>
            </w:r>
            <w:r w:rsidRPr="00967AF0">
              <w:rPr>
                <w:rFonts w:asciiTheme="minorHAnsi" w:hAnsiTheme="minorHAnsi" w:cstheme="minorHAnsi"/>
                <w:sz w:val="16"/>
                <w:szCs w:val="16"/>
              </w:rPr>
              <w:t xml:space="preserve">” en algún examen trimestral, para poder ser “Apto” en los exámenes de recuperación de julio y/o septiembre, necesitará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realizar los ejercicios y test que le falte, </w:t>
            </w:r>
            <w:r w:rsidRPr="00DA1404">
              <w:rPr>
                <w:rFonts w:asciiTheme="minorHAnsi" w:hAnsiTheme="minorHAnsi" w:cstheme="minorHAnsi"/>
                <w:sz w:val="16"/>
                <w:szCs w:val="16"/>
              </w:rPr>
              <w:t xml:space="preserve">para lo cual,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se abrirá la plataforma a partir de la publicación de las notas del 3º trimestre, y hasta las </w:t>
            </w:r>
            <w:r w:rsidR="00AE3F14">
              <w:rPr>
                <w:rFonts w:asciiTheme="minorHAnsi" w:hAnsiTheme="minorHAnsi" w:cstheme="minorHAnsi"/>
                <w:b/>
                <w:sz w:val="16"/>
                <w:szCs w:val="16"/>
              </w:rPr>
              <w:t>12:00</w:t>
            </w:r>
            <w:r w:rsidRPr="00DA140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horas del </w:t>
            </w:r>
            <w:r w:rsidR="00AE3F14">
              <w:rPr>
                <w:rFonts w:asciiTheme="minorHAnsi" w:hAnsiTheme="minorHAnsi" w:cstheme="minorHAnsi"/>
                <w:b/>
                <w:sz w:val="16"/>
                <w:szCs w:val="16"/>
              </w:rPr>
              <w:t>lunes</w:t>
            </w:r>
            <w:r w:rsidRPr="00DA140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anterior al día del examen de recuperación de julio</w:t>
            </w:r>
            <w:r w:rsidRPr="00DA1404">
              <w:rPr>
                <w:rFonts w:asciiTheme="minorHAnsi" w:hAnsiTheme="minorHAnsi" w:cstheme="minorHAnsi"/>
                <w:sz w:val="16"/>
                <w:szCs w:val="16"/>
              </w:rPr>
              <w:t>, salvo que la Comisión de Valoración decida otra cosa. Después de este momento, los ejercicios y test de la plataforma ya no serán accesibles para el alumno en ningún otro momento.</w:t>
            </w:r>
          </w:p>
          <w:p w:rsidR="00EC28A1" w:rsidRPr="00EC28A1" w:rsidRDefault="00EC28A1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El alumno que haya sido declarado “No apto por </w:t>
            </w:r>
            <w:r w:rsidR="00BB00C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in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asistencia” </w:t>
            </w:r>
            <w:r w:rsidRPr="00967AF0">
              <w:rPr>
                <w:rFonts w:asciiTheme="minorHAnsi" w:hAnsiTheme="minorHAnsi" w:cstheme="minorHAnsi"/>
                <w:sz w:val="16"/>
                <w:szCs w:val="16"/>
              </w:rPr>
              <w:t>en algún examen trimestral, para poder ser “Apto” en los exámenes de recuperación de julio y/o septiembre, necesitará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tener una asistencia anual superior al 80%; de lo contrario, su calificación en ambos exámenes de recuperación será “No apto por </w:t>
            </w:r>
            <w:r w:rsidR="00BB00CD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asistencia”, imposibilitándole la obtención del correspondiente Certificado Formativo.</w:t>
            </w:r>
          </w:p>
          <w:p w:rsidR="00112C6C" w:rsidRPr="00F43992" w:rsidRDefault="00112C6C" w:rsidP="00112C6C">
            <w:pPr>
              <w:pStyle w:val="Prrafodelista"/>
              <w:ind w:left="46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:rsidR="00112C6C" w:rsidRPr="00D32ED9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2ED9">
              <w:rPr>
                <w:rFonts w:asciiTheme="minorHAnsi" w:hAnsiTheme="minorHAnsi" w:cstheme="minorHAnsi"/>
                <w:b/>
                <w:sz w:val="16"/>
                <w:szCs w:val="16"/>
              </w:rPr>
              <w:t>OBTENCIÓN CERTIFICADO:</w:t>
            </w:r>
          </w:p>
          <w:p w:rsidR="00A06D87" w:rsidRDefault="00BA463A" w:rsidP="00A06D87">
            <w:pPr>
              <w:pStyle w:val="Prrafodelista"/>
              <w:ind w:left="46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Para obtener e</w:t>
            </w:r>
            <w:r w:rsidR="00112C6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l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Certificado Formativo correspondiente, el</w:t>
            </w:r>
            <w:r w:rsidR="00112C6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alumno debe:</w:t>
            </w:r>
          </w:p>
          <w:p w:rsidR="00112C6C" w:rsidRPr="00CB40D2" w:rsidRDefault="00112C6C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CB40D2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Superar los exámenes parciales o, en su caso, los de recuperación. Por tanto, debe cumplir con la asistencia indicada y la cumplimentación de la plataforma.</w:t>
            </w:r>
          </w:p>
          <w:p w:rsidR="00E04BEF" w:rsidRDefault="00112C6C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Entregar y aprobar la Tesina.</w:t>
            </w:r>
          </w:p>
          <w:p w:rsidR="00112C6C" w:rsidRDefault="00112C6C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E04BEF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Abonar el importe íntegro</w:t>
            </w:r>
            <w:r w:rsidR="007E5EC6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del Curso</w:t>
            </w:r>
            <w:r w:rsidRPr="00E04BEF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 los plazos indicados en la matricula en el apartado</w:t>
            </w:r>
            <w:r w:rsidR="007E5EC6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”C</w:t>
            </w:r>
            <w:bookmarkStart w:id="0" w:name="_GoBack"/>
            <w:bookmarkEnd w:id="0"/>
            <w:r w:rsidRPr="00E04BEF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ondiciones de pago</w:t>
            </w:r>
            <w:r w:rsidR="007E5EC6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”</w:t>
            </w:r>
            <w:r w:rsidRPr="00E04BEF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.</w:t>
            </w:r>
          </w:p>
          <w:p w:rsidR="00E04BEF" w:rsidRDefault="00E04BEF" w:rsidP="00E04BEF">
            <w:pPr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:rsidR="00E04BEF" w:rsidRPr="00D32ED9" w:rsidRDefault="00A828E9" w:rsidP="00E04BEF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BAJA DEL ALUMNO</w:t>
            </w:r>
            <w:r w:rsidR="00E04BEF" w:rsidRPr="00D32ED9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E04BEF" w:rsidRDefault="00BA463A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Una vez iniciado el curso, si el alumno decide </w:t>
            </w:r>
            <w:r w:rsidR="00A828E9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darse de baja por voluntad propia, 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motivos laborales o cualquier otra causa no justificada, no tendrá derecho a recuperar cantidad alguna.</w:t>
            </w:r>
          </w:p>
          <w:p w:rsidR="00BA463A" w:rsidRDefault="00BA463A" w:rsidP="00BA463A">
            <w:pPr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:rsidR="00BA463A" w:rsidRPr="00D32ED9" w:rsidRDefault="00BA463A" w:rsidP="00BA463A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TRASPASO DE EXPEDIENTE</w:t>
            </w:r>
            <w:r w:rsidRPr="00D32ED9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E04BEF" w:rsidRDefault="00E04BEF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El alumno </w:t>
            </w:r>
            <w:r w:rsidR="00BA463A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puede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, por un motivo justificado</w:t>
            </w:r>
            <w:r w:rsidR="00A828E9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como enfermedad grave, hospitalización, baja médica o cualquier otra causa de fuerza mayor,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  <w:r w:rsidR="00BA463A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solicitar un traspaso de expediente.</w:t>
            </w:r>
          </w:p>
          <w:p w:rsidR="00BA463A" w:rsidRDefault="00BA463A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La Dirección del </w:t>
            </w:r>
            <w:r w:rsidR="00A828E9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entro decidirá </w:t>
            </w:r>
            <w:r w:rsidR="00A828E9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sobre su concesión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y </w:t>
            </w:r>
            <w:r w:rsidR="00A828E9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las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condiciones.</w:t>
            </w:r>
          </w:p>
          <w:p w:rsidR="00B37EB5" w:rsidRDefault="000E5004" w:rsidP="00B37EB5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ENFERMEDAD GRAVE O FALLECIMIENTO </w:t>
            </w:r>
            <w:r w:rsidR="00B37EB5">
              <w:rPr>
                <w:rFonts w:asciiTheme="minorHAnsi" w:hAnsiTheme="minorHAnsi" w:cstheme="minorHAnsi"/>
                <w:b/>
                <w:sz w:val="16"/>
                <w:szCs w:val="16"/>
              </w:rPr>
              <w:t>DEL ALUMNO</w:t>
            </w:r>
            <w:r w:rsidR="00B37EB5" w:rsidRPr="00D32ED9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 w:rsidR="002845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B37EB5" w:rsidRPr="00BB00CD" w:rsidRDefault="00B37EB5" w:rsidP="00B37EB5">
            <w:pPr>
              <w:pStyle w:val="Prrafodelista"/>
              <w:numPr>
                <w:ilvl w:val="0"/>
                <w:numId w:val="10"/>
              </w:numPr>
              <w:ind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caso de</w:t>
            </w:r>
            <w:r w:rsidR="000E5004">
              <w:rPr>
                <w:rFonts w:asciiTheme="minorHAnsi" w:hAnsiTheme="minorHAnsi" w:cstheme="minorHAnsi"/>
                <w:sz w:val="16"/>
                <w:szCs w:val="16"/>
              </w:rPr>
              <w:t xml:space="preserve"> enfermedad grave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fallecimiento del alumno</w:t>
            </w:r>
            <w:r w:rsidR="00284571">
              <w:rPr>
                <w:rFonts w:asciiTheme="minorHAnsi" w:hAnsiTheme="minorHAnsi" w:cstheme="minorHAnsi"/>
                <w:sz w:val="16"/>
                <w:szCs w:val="16"/>
              </w:rPr>
              <w:t xml:space="preserve"> durante el periodo de </w:t>
            </w:r>
            <w:r w:rsidR="00284571" w:rsidRPr="00BB00CD">
              <w:rPr>
                <w:rFonts w:asciiTheme="minorHAnsi" w:hAnsiTheme="minorHAnsi" w:cstheme="minorHAnsi"/>
                <w:sz w:val="16"/>
                <w:szCs w:val="16"/>
              </w:rPr>
              <w:t>duración del curso</w:t>
            </w:r>
            <w:r w:rsidRPr="00BB00CD">
              <w:rPr>
                <w:rFonts w:asciiTheme="minorHAnsi" w:hAnsiTheme="minorHAnsi" w:cstheme="minorHAnsi"/>
                <w:sz w:val="16"/>
                <w:szCs w:val="16"/>
              </w:rPr>
              <w:t xml:space="preserve">, la cantidad a devolver será la parte proporcional desde el fallecimiento </w:t>
            </w:r>
            <w:r w:rsidR="000E5004" w:rsidRPr="00BB00CD">
              <w:rPr>
                <w:rFonts w:asciiTheme="minorHAnsi" w:hAnsiTheme="minorHAnsi" w:cstheme="minorHAnsi"/>
                <w:sz w:val="16"/>
                <w:szCs w:val="16"/>
              </w:rPr>
              <w:t xml:space="preserve">o inicio de la enfermedad grave </w:t>
            </w:r>
            <w:r w:rsidRPr="00BB00CD">
              <w:rPr>
                <w:rFonts w:asciiTheme="minorHAnsi" w:hAnsiTheme="minorHAnsi" w:cstheme="minorHAnsi"/>
                <w:sz w:val="16"/>
                <w:szCs w:val="16"/>
              </w:rPr>
              <w:t>del alumno hasta el final del curso, descontando las tasas y los manuales.</w:t>
            </w:r>
          </w:p>
          <w:p w:rsidR="00632CFA" w:rsidRDefault="00B37EB5" w:rsidP="00612024">
            <w:pPr>
              <w:pStyle w:val="Prrafodelista"/>
              <w:numPr>
                <w:ilvl w:val="0"/>
                <w:numId w:val="10"/>
              </w:numPr>
              <w:ind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00CD">
              <w:rPr>
                <w:rFonts w:asciiTheme="minorHAnsi" w:hAnsiTheme="minorHAnsi" w:cstheme="minorHAnsi"/>
                <w:sz w:val="16"/>
                <w:szCs w:val="16"/>
              </w:rPr>
              <w:t xml:space="preserve">El beneficiario </w:t>
            </w:r>
            <w:r w:rsidRPr="00632CFA">
              <w:rPr>
                <w:rFonts w:asciiTheme="minorHAnsi" w:hAnsiTheme="minorHAnsi" w:cstheme="minorHAnsi"/>
                <w:sz w:val="16"/>
                <w:szCs w:val="16"/>
              </w:rPr>
              <w:t>de la devolución</w:t>
            </w:r>
            <w:r w:rsidR="00CB40D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06D87">
              <w:rPr>
                <w:rFonts w:asciiTheme="minorHAnsi" w:hAnsiTheme="minorHAnsi" w:cstheme="minorHAnsi"/>
                <w:sz w:val="16"/>
                <w:szCs w:val="16"/>
              </w:rPr>
              <w:t>si es</w:t>
            </w:r>
            <w:r w:rsidR="00CB40D2">
              <w:rPr>
                <w:rFonts w:asciiTheme="minorHAnsi" w:hAnsiTheme="minorHAnsi" w:cstheme="minorHAnsi"/>
                <w:sz w:val="16"/>
                <w:szCs w:val="16"/>
              </w:rPr>
              <w:t xml:space="preserve"> distinto del alumno,</w:t>
            </w:r>
            <w:r w:rsidRPr="00632CFA">
              <w:rPr>
                <w:rFonts w:asciiTheme="minorHAnsi" w:hAnsiTheme="minorHAnsi" w:cstheme="minorHAnsi"/>
                <w:sz w:val="16"/>
                <w:szCs w:val="16"/>
              </w:rPr>
              <w:t xml:space="preserve"> será el</w:t>
            </w:r>
            <w:r w:rsidR="00632CFA" w:rsidRPr="00632CFA">
              <w:rPr>
                <w:rFonts w:asciiTheme="minorHAnsi" w:hAnsiTheme="minorHAnsi" w:cstheme="minorHAnsi"/>
                <w:sz w:val="16"/>
                <w:szCs w:val="16"/>
              </w:rPr>
              <w:t xml:space="preserve"> destinatario de la factura.</w:t>
            </w:r>
            <w:r w:rsidR="00632CF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A828E9" w:rsidRPr="00C1011C" w:rsidRDefault="00B37EB5" w:rsidP="00746C8C">
            <w:pPr>
              <w:pStyle w:val="Prrafodelista"/>
              <w:numPr>
                <w:ilvl w:val="0"/>
                <w:numId w:val="10"/>
              </w:numPr>
              <w:ind w:right="163"/>
              <w:jc w:val="bot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632CFA">
              <w:rPr>
                <w:rFonts w:asciiTheme="minorHAnsi" w:hAnsiTheme="minorHAnsi" w:cstheme="minorHAnsi"/>
                <w:sz w:val="16"/>
                <w:szCs w:val="16"/>
              </w:rPr>
              <w:t xml:space="preserve">Si el </w:t>
            </w:r>
            <w:r w:rsidR="00A06D87">
              <w:rPr>
                <w:rFonts w:asciiTheme="minorHAnsi" w:hAnsiTheme="minorHAnsi" w:cstheme="minorHAnsi"/>
                <w:sz w:val="16"/>
                <w:szCs w:val="16"/>
              </w:rPr>
              <w:t xml:space="preserve">destinatario de la factura </w:t>
            </w:r>
            <w:r w:rsidRPr="00632CFA">
              <w:rPr>
                <w:rFonts w:asciiTheme="minorHAnsi" w:hAnsiTheme="minorHAnsi" w:cstheme="minorHAnsi"/>
                <w:sz w:val="16"/>
                <w:szCs w:val="16"/>
              </w:rPr>
              <w:t xml:space="preserve">era el propio alumno, se estará a lo dispuesto en la </w:t>
            </w:r>
            <w:r w:rsidR="00BB00CD">
              <w:rPr>
                <w:rFonts w:asciiTheme="minorHAnsi" w:hAnsiTheme="minorHAnsi" w:cstheme="minorHAnsi"/>
                <w:sz w:val="16"/>
                <w:szCs w:val="16"/>
              </w:rPr>
              <w:t>normativa aplicable</w:t>
            </w:r>
            <w:r w:rsidRPr="00632CF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746C8C" w:rsidRPr="00A06D87" w:rsidRDefault="00746C8C" w:rsidP="00746C8C">
            <w:pPr>
              <w:pStyle w:val="Prrafodelista"/>
              <w:ind w:left="818"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A5008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8A5008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896CF4" w:rsidRPr="00175B81" w:rsidTr="00D40631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</w:tcPr>
          <w:p w:rsidR="00896CF4" w:rsidRPr="00175B81" w:rsidRDefault="00896CF4" w:rsidP="00D406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CONVALIDACIONES</w:t>
            </w:r>
          </w:p>
        </w:tc>
      </w:tr>
      <w:tr w:rsidR="00896CF4" w:rsidRPr="008A5008" w:rsidTr="00D40631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F4" w:rsidRDefault="00896CF4" w:rsidP="00D40631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7F4A">
              <w:rPr>
                <w:rFonts w:asciiTheme="minorHAnsi" w:hAnsiTheme="minorHAnsi" w:cstheme="minorHAnsi"/>
                <w:sz w:val="18"/>
                <w:szCs w:val="18"/>
              </w:rPr>
              <w:t>El alumno queda informado de las posibles convalidaciones de materia que puedan existir y decide:</w:t>
            </w:r>
          </w:p>
          <w:p w:rsidR="00896CF4" w:rsidRPr="008A5008" w:rsidRDefault="00896CF4" w:rsidP="00D40631">
            <w:pPr>
              <w:ind w:left="51"/>
              <w:jc w:val="both"/>
              <w:rPr>
                <w:rFonts w:asciiTheme="minorHAnsi" w:hAnsiTheme="minorHAnsi" w:cstheme="minorHAnsi"/>
              </w:rPr>
            </w:pPr>
            <w:r w:rsidRPr="00677F4A">
              <w:rPr>
                <w:rFonts w:asciiTheme="minorHAnsi" w:hAnsiTheme="minorHAnsi" w:cstheme="minorHAnsi"/>
              </w:rPr>
              <w:cr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C4CC33E" wp14:editId="07EB0315">
                  <wp:extent cx="102870" cy="102870"/>
                  <wp:effectExtent l="19050" t="0" r="0" b="0"/>
                  <wp:docPr id="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F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7F4A">
              <w:rPr>
                <w:rFonts w:asciiTheme="minorHAnsi" w:hAnsiTheme="minorHAnsi" w:cstheme="minorHAnsi"/>
              </w:rPr>
              <w:t xml:space="preserve"> </w:t>
            </w:r>
            <w:r w:rsidRPr="00677F4A">
              <w:rPr>
                <w:rFonts w:asciiTheme="minorHAnsi" w:hAnsiTheme="minorHAnsi" w:cstheme="minorHAnsi"/>
                <w:sz w:val="18"/>
                <w:szCs w:val="18"/>
              </w:rPr>
              <w:t xml:space="preserve">ACOGERSE </w:t>
            </w:r>
            <w:r>
              <w:rPr>
                <w:rFonts w:asciiTheme="minorHAnsi" w:hAnsiTheme="minorHAnsi" w:cstheme="minorHAnsi"/>
                <w:i/>
                <w:sz w:val="14"/>
                <w:szCs w:val="14"/>
              </w:rPr>
              <w:t>(</w:t>
            </w:r>
            <w:r w:rsidRPr="005D2FD4">
              <w:rPr>
                <w:rFonts w:asciiTheme="minorHAnsi" w:hAnsiTheme="minorHAnsi" w:cstheme="minorHAnsi"/>
                <w:i/>
                <w:sz w:val="14"/>
                <w:szCs w:val="14"/>
              </w:rPr>
              <w:t>el alumno dispone hasta el 31 de octubre de 201</w:t>
            </w:r>
            <w:r w:rsidR="00BB00CD">
              <w:rPr>
                <w:rFonts w:asciiTheme="minorHAnsi" w:hAnsiTheme="minorHAnsi" w:cstheme="minorHAnsi"/>
                <w:i/>
                <w:sz w:val="14"/>
                <w:szCs w:val="14"/>
              </w:rPr>
              <w:t>9</w:t>
            </w:r>
            <w:r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Pr="005D2FD4">
              <w:rPr>
                <w:rFonts w:asciiTheme="minorHAnsi" w:hAnsiTheme="minorHAnsi" w:cstheme="minorHAnsi"/>
                <w:i/>
                <w:sz w:val="14"/>
                <w:szCs w:val="14"/>
              </w:rPr>
              <w:t>para acreditar la documentación</w:t>
            </w:r>
            <w:r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  <w:r w:rsidRPr="00677F4A">
              <w:rPr>
                <w:rFonts w:asciiTheme="minorHAnsi" w:hAnsiTheme="minorHAnsi" w:cstheme="minorHAnsi"/>
                <w:sz w:val="18"/>
                <w:szCs w:val="18"/>
              </w:rPr>
              <w:c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DE20323" wp14:editId="429F2CA2">
                  <wp:extent cx="102870" cy="102870"/>
                  <wp:effectExtent l="1905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F4A">
              <w:rPr>
                <w:rFonts w:asciiTheme="minorHAnsi" w:hAnsiTheme="minorHAnsi" w:cstheme="minorHAnsi"/>
                <w:sz w:val="18"/>
                <w:szCs w:val="18"/>
              </w:rPr>
              <w:t xml:space="preserve">  NO ACOGERSE</w:t>
            </w:r>
            <w:r w:rsidRPr="00677F4A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746C8C" w:rsidRDefault="00746C8C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746C8C" w:rsidRDefault="00746C8C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746C8C" w:rsidRPr="00175B81" w:rsidTr="002C547A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</w:tcPr>
          <w:p w:rsidR="00746C8C" w:rsidRPr="00175B81" w:rsidRDefault="00746C8C" w:rsidP="002C54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CONDICIONES DE PAGO</w:t>
            </w:r>
          </w:p>
        </w:tc>
      </w:tr>
      <w:tr w:rsidR="00746C8C" w:rsidRPr="008A5008" w:rsidTr="002C547A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C8C" w:rsidRDefault="00590DD3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Este espacio está destinado a que cada colegio ponga sus condiciones de pago. Se recomienda insertar, al final, es</w:t>
            </w:r>
            <w:r w:rsidR="00902E12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2E12">
              <w:rPr>
                <w:rFonts w:asciiTheme="minorHAnsi" w:hAnsiTheme="minorHAnsi" w:cstheme="minorHAnsi"/>
                <w:sz w:val="18"/>
                <w:szCs w:val="18"/>
              </w:rPr>
              <w:t>frase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590DD3" w:rsidRPr="00902E12" w:rsidRDefault="00746C8C" w:rsidP="00902E12">
            <w:pPr>
              <w:ind w:left="5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 caso de impago, el alumno será dando de baja del curso, perdiendo todos los derechos.</w:t>
            </w:r>
          </w:p>
        </w:tc>
      </w:tr>
    </w:tbl>
    <w:p w:rsidR="00284571" w:rsidRDefault="00284571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284571" w:rsidRPr="00175B81" w:rsidTr="002C547A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</w:tcPr>
          <w:p w:rsidR="00284571" w:rsidRPr="00175B81" w:rsidRDefault="00284571" w:rsidP="002C54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OTRAS CONDICIONES</w:t>
            </w:r>
          </w:p>
        </w:tc>
      </w:tr>
      <w:tr w:rsidR="00284571" w:rsidRPr="008A5008" w:rsidTr="002C547A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571" w:rsidRDefault="00284571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86CDD" w:rsidRDefault="00786CDD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Las que cada Colegio considere oportunas</w:t>
            </w:r>
            <w:r w:rsidR="00902E12">
              <w:rPr>
                <w:rFonts w:asciiTheme="minorHAnsi" w:hAnsiTheme="minorHAnsi" w:cstheme="minorHAnsi"/>
                <w:sz w:val="18"/>
                <w:szCs w:val="18"/>
              </w:rPr>
              <w:t xml:space="preserve">. Si no quiere poner ninguna, se debe eliminar este texto. </w:t>
            </w:r>
          </w:p>
          <w:p w:rsidR="00284571" w:rsidRPr="008A5008" w:rsidRDefault="00284571" w:rsidP="002C547A">
            <w:pPr>
              <w:ind w:left="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84571" w:rsidRDefault="00284571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746C8C" w:rsidRDefault="00746C8C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746C8C" w:rsidRPr="00175B81" w:rsidTr="002C547A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</w:tcPr>
          <w:p w:rsidR="00746C8C" w:rsidRPr="00175B81" w:rsidRDefault="00746C8C" w:rsidP="002C54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CLAUSULA DE CONFIDENCIALIDAD</w:t>
            </w:r>
          </w:p>
        </w:tc>
      </w:tr>
      <w:tr w:rsidR="00746C8C" w:rsidRPr="008A5008" w:rsidTr="002C547A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C8C" w:rsidRPr="00DE2F35" w:rsidRDefault="00746C8C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6C8C" w:rsidRDefault="00DE2F35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El Colegio debe poner aquí su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clausula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confidencialidad</w:t>
            </w:r>
            <w:r w:rsidR="00902E1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E2F35" w:rsidRPr="00DE2F35" w:rsidRDefault="00DE2F35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96CF4" w:rsidRDefault="00896CF4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3685"/>
        <w:gridCol w:w="3777"/>
      </w:tblGrid>
      <w:tr w:rsidR="00896CF4" w:rsidRPr="002E21BD" w:rsidTr="00D40631">
        <w:trPr>
          <w:cantSplit/>
          <w:trHeight w:val="929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4" w:rsidRPr="002E21BD" w:rsidRDefault="00227309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C</w:t>
            </w:r>
            <w:r w:rsidR="00896CF4"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olegio de Mediadores de Seguros de_______________</w:t>
            </w:r>
          </w:p>
          <w:p w:rsidR="00896CF4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(Indicar datos del Colegio)</w:t>
            </w:r>
          </w:p>
          <w:p w:rsidR="00344BF5" w:rsidRPr="002E21BD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4" w:rsidRPr="002E21BD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Firma y sello del Col</w:t>
            </w:r>
            <w:r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egio de Mediadores de Seguros </w:t>
            </w:r>
          </w:p>
          <w:p w:rsidR="00896CF4" w:rsidRPr="002E21BD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896CF4" w:rsidRPr="002E21BD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4" w:rsidRPr="002E21BD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El alumno acepta las condiciones expuestas</w:t>
            </w:r>
          </w:p>
          <w:p w:rsidR="00896CF4" w:rsidRPr="002E21BD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Firma del alumno:</w:t>
            </w:r>
          </w:p>
          <w:p w:rsidR="00896CF4" w:rsidRPr="002E21BD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896CF4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44BF5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44BF5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44BF5" w:rsidRPr="002E21BD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896CF4" w:rsidRPr="002E21BD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</w:tr>
      <w:tr w:rsidR="00896CF4" w:rsidRPr="002E21BD" w:rsidTr="00D40631">
        <w:trPr>
          <w:cantSplit/>
          <w:trHeight w:val="246"/>
          <w:jc w:val="center"/>
        </w:trPr>
        <w:tc>
          <w:tcPr>
            <w:tcW w:w="1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F5" w:rsidRPr="00344BF5" w:rsidRDefault="00896CF4" w:rsidP="00344BF5">
            <w:pPr>
              <w:pStyle w:val="Ttulo7"/>
              <w:rPr>
                <w:rFonts w:asciiTheme="minorHAnsi" w:hAnsiTheme="minorHAnsi" w:cstheme="minorHAnsi"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sz w:val="14"/>
                <w:szCs w:val="14"/>
              </w:rPr>
              <w:t>Localidad y fecha:</w:t>
            </w:r>
          </w:p>
        </w:tc>
      </w:tr>
    </w:tbl>
    <w:p w:rsidR="00896CF4" w:rsidRDefault="00896CF4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8A5008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722099" w:rsidRDefault="0072209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722099" w:rsidRDefault="0072209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722099" w:rsidRDefault="0072209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sectPr w:rsidR="00722099" w:rsidSect="008B1D0D">
      <w:headerReference w:type="default" r:id="rId8"/>
      <w:footerReference w:type="default" r:id="rId9"/>
      <w:pgSz w:w="11906" w:h="16838" w:code="9"/>
      <w:pgMar w:top="427" w:right="454" w:bottom="284" w:left="425" w:header="284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921" w:rsidRDefault="00247921">
      <w:r>
        <w:separator/>
      </w:r>
    </w:p>
  </w:endnote>
  <w:endnote w:type="continuationSeparator" w:id="0">
    <w:p w:rsidR="00247921" w:rsidRDefault="0024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Light">
    <w:altName w:val="Calibri"/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6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12" w:color="auto" w:fill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4"/>
      <w:gridCol w:w="2059"/>
      <w:gridCol w:w="1280"/>
    </w:tblGrid>
    <w:tr w:rsidR="00DA744E">
      <w:trPr>
        <w:cantSplit/>
        <w:trHeight w:val="193"/>
      </w:trPr>
      <w:tc>
        <w:tcPr>
          <w:tcW w:w="1701" w:type="dxa"/>
          <w:vMerge w:val="restart"/>
          <w:shd w:val="pct12" w:color="auto" w:fill="auto"/>
          <w:vAlign w:val="center"/>
        </w:tcPr>
        <w:p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Cs/>
              <w:sz w:val="16"/>
            </w:rPr>
          </w:pPr>
          <w:r w:rsidRPr="0027359B">
            <w:rPr>
              <w:rFonts w:asciiTheme="minorHAnsi" w:hAnsiTheme="minorHAnsi" w:cstheme="minorHAnsi"/>
              <w:bCs/>
              <w:sz w:val="16"/>
            </w:rPr>
            <w:t>A cumplimentar por el Centro</w:t>
          </w:r>
        </w:p>
      </w:tc>
      <w:tc>
        <w:tcPr>
          <w:tcW w:w="2126" w:type="dxa"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Datos verificados por</w:t>
          </w:r>
        </w:p>
      </w:tc>
      <w:tc>
        <w:tcPr>
          <w:tcW w:w="1316" w:type="dxa"/>
          <w:shd w:val="pct12" w:color="auto" w:fill="auto"/>
        </w:tcPr>
        <w:p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Fecha</w:t>
          </w:r>
        </w:p>
      </w:tc>
    </w:tr>
    <w:tr w:rsidR="00DA744E">
      <w:trPr>
        <w:cantSplit/>
        <w:trHeight w:val="193"/>
      </w:trPr>
      <w:tc>
        <w:tcPr>
          <w:tcW w:w="1701" w:type="dxa"/>
          <w:vMerge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bCs/>
              <w:sz w:val="16"/>
            </w:rPr>
          </w:pPr>
        </w:p>
      </w:tc>
      <w:tc>
        <w:tcPr>
          <w:tcW w:w="2126" w:type="dxa"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  <w:tc>
        <w:tcPr>
          <w:tcW w:w="1316" w:type="dxa"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</w:tr>
  </w:tbl>
  <w:p w:rsidR="00DA744E" w:rsidRDefault="00DA74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921" w:rsidRDefault="00247921">
      <w:r>
        <w:separator/>
      </w:r>
    </w:p>
  </w:footnote>
  <w:footnote w:type="continuationSeparator" w:id="0">
    <w:p w:rsidR="00247921" w:rsidRDefault="0024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83"/>
      <w:gridCol w:w="744"/>
    </w:tblGrid>
    <w:tr w:rsidR="00DA744E" w:rsidRPr="00872FB7">
      <w:trPr>
        <w:cantSplit/>
      </w:trPr>
      <w:tc>
        <w:tcPr>
          <w:tcW w:w="10418" w:type="dxa"/>
        </w:tcPr>
        <w:p w:rsidR="00DA744E" w:rsidRDefault="009918CC">
          <w:pPr>
            <w:pStyle w:val="Encabezado"/>
            <w:jc w:val="center"/>
            <w:rPr>
              <w:rFonts w:ascii="Verdana" w:hAnsi="Verdana"/>
              <w:sz w:val="12"/>
            </w:rPr>
          </w:pPr>
          <w:r>
            <w:rPr>
              <w:rFonts w:ascii="Verdana" w:hAnsi="Verdana"/>
              <w:noProof/>
              <w:sz w:val="1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-90805</wp:posOffset>
                </wp:positionV>
                <wp:extent cx="1143000" cy="501650"/>
                <wp:effectExtent l="19050" t="0" r="0" b="0"/>
                <wp:wrapNone/>
                <wp:docPr id="3" name="Imagen 3" descr="CE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EC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DA744E" w:rsidRDefault="00B220BB" w:rsidP="00EA400D">
          <w:pPr>
            <w:pStyle w:val="Encabezado"/>
            <w:jc w:val="center"/>
            <w:rPr>
              <w:rFonts w:asciiTheme="minorHAnsi" w:hAnsiTheme="minorHAnsi" w:cstheme="minorHAnsi"/>
              <w:b/>
              <w:iCs/>
            </w:rPr>
          </w:pPr>
          <w:r>
            <w:rPr>
              <w:rFonts w:ascii="DIN Light" w:hAnsi="DIN Light"/>
              <w:b/>
              <w:iCs/>
            </w:rPr>
            <w:t xml:space="preserve">           </w:t>
          </w:r>
          <w:r w:rsidR="00DA744E" w:rsidRPr="00175B81">
            <w:rPr>
              <w:rFonts w:asciiTheme="minorHAnsi" w:hAnsiTheme="minorHAnsi" w:cstheme="minorHAnsi"/>
              <w:b/>
              <w:iCs/>
            </w:rPr>
            <w:t xml:space="preserve">MATRÍCULA CURSO FORMATIVO GRUPO A Semi-Presencial </w:t>
          </w:r>
          <w:r w:rsidR="008A5008">
            <w:rPr>
              <w:rFonts w:asciiTheme="minorHAnsi" w:hAnsiTheme="minorHAnsi" w:cstheme="minorHAnsi"/>
              <w:b/>
              <w:iCs/>
            </w:rPr>
            <w:t>2019-2020</w:t>
          </w:r>
        </w:p>
        <w:p w:rsidR="00BD1225" w:rsidRPr="00175B81" w:rsidRDefault="00BD1225" w:rsidP="00BD1225">
          <w:pPr>
            <w:pStyle w:val="Encabezado"/>
            <w:rPr>
              <w:rFonts w:asciiTheme="minorHAnsi" w:hAnsiTheme="minorHAnsi" w:cstheme="minorHAnsi"/>
              <w:sz w:val="14"/>
            </w:rPr>
          </w:pPr>
        </w:p>
      </w:tc>
      <w:tc>
        <w:tcPr>
          <w:tcW w:w="749" w:type="dxa"/>
          <w:vAlign w:val="bottom"/>
        </w:tcPr>
        <w:p w:rsidR="00E70B28" w:rsidRDefault="00E70B28" w:rsidP="00E70B28">
          <w:pPr>
            <w:pStyle w:val="Encabezado"/>
            <w:jc w:val="right"/>
            <w:rPr>
              <w:rFonts w:ascii="Verdana" w:hAnsi="Verdana"/>
              <w:sz w:val="12"/>
            </w:rPr>
          </w:pPr>
          <w:r>
            <w:rPr>
              <w:rFonts w:ascii="Verdana" w:hAnsi="Verdana"/>
              <w:sz w:val="12"/>
            </w:rPr>
            <w:t xml:space="preserve">RC-03-03  </w:t>
          </w:r>
        </w:p>
        <w:p w:rsidR="00E70B28" w:rsidRPr="00872FB7" w:rsidRDefault="00E70B28" w:rsidP="00E70B28">
          <w:pPr>
            <w:pStyle w:val="Encabezado"/>
            <w:jc w:val="right"/>
            <w:rPr>
              <w:rFonts w:ascii="DIN Light" w:hAnsi="DIN Light"/>
              <w:sz w:val="12"/>
            </w:rPr>
          </w:pPr>
          <w:r>
            <w:rPr>
              <w:rFonts w:ascii="Verdana" w:hAnsi="Verdana"/>
              <w:sz w:val="12"/>
            </w:rPr>
            <w:t>Rev. 0</w:t>
          </w:r>
          <w:r w:rsidR="00967AF0">
            <w:rPr>
              <w:rFonts w:ascii="Verdana" w:hAnsi="Verdana"/>
              <w:sz w:val="12"/>
            </w:rPr>
            <w:t>4</w:t>
          </w:r>
        </w:p>
        <w:p w:rsidR="00DA744E" w:rsidRPr="00872FB7" w:rsidRDefault="00DA744E">
          <w:pPr>
            <w:pStyle w:val="Encabezado"/>
            <w:jc w:val="right"/>
            <w:rPr>
              <w:rFonts w:ascii="DIN Light" w:hAnsi="DIN Light"/>
              <w:sz w:val="12"/>
            </w:rPr>
          </w:pPr>
        </w:p>
      </w:tc>
    </w:tr>
  </w:tbl>
  <w:p w:rsidR="00DA744E" w:rsidRDefault="00DA744E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5BA3"/>
    <w:multiLevelType w:val="hybridMultilevel"/>
    <w:tmpl w:val="AC0006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00C8"/>
    <w:multiLevelType w:val="hybridMultilevel"/>
    <w:tmpl w:val="3500C1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543"/>
    <w:multiLevelType w:val="hybridMultilevel"/>
    <w:tmpl w:val="82B62384"/>
    <w:lvl w:ilvl="0" w:tplc="AC5CB572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52758"/>
    <w:multiLevelType w:val="multilevel"/>
    <w:tmpl w:val="0BDE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24E07"/>
    <w:multiLevelType w:val="hybridMultilevel"/>
    <w:tmpl w:val="375655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569AF"/>
    <w:multiLevelType w:val="hybridMultilevel"/>
    <w:tmpl w:val="CB5865E0"/>
    <w:lvl w:ilvl="0" w:tplc="999A4296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E7BB8"/>
    <w:multiLevelType w:val="hybridMultilevel"/>
    <w:tmpl w:val="4E8E1154"/>
    <w:lvl w:ilvl="0" w:tplc="3B128BBA">
      <w:numFmt w:val="bullet"/>
      <w:lvlText w:val="-"/>
      <w:lvlJc w:val="left"/>
      <w:pPr>
        <w:ind w:left="119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7" w15:restartNumberingAfterBreak="0">
    <w:nsid w:val="66AF0F92"/>
    <w:multiLevelType w:val="hybridMultilevel"/>
    <w:tmpl w:val="289EC2A8"/>
    <w:lvl w:ilvl="0" w:tplc="6358A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51AD2"/>
    <w:multiLevelType w:val="hybridMultilevel"/>
    <w:tmpl w:val="2CDEA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306BE"/>
    <w:multiLevelType w:val="hybridMultilevel"/>
    <w:tmpl w:val="C60C5D1C"/>
    <w:lvl w:ilvl="0" w:tplc="3B128BBA">
      <w:numFmt w:val="bullet"/>
      <w:lvlText w:val="-"/>
      <w:lvlJc w:val="left"/>
      <w:pPr>
        <w:ind w:left="81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0" w15:restartNumberingAfterBreak="0">
    <w:nsid w:val="74F77B4D"/>
    <w:multiLevelType w:val="hybridMultilevel"/>
    <w:tmpl w:val="CDE8DC66"/>
    <w:lvl w:ilvl="0" w:tplc="F934CFA0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55882"/>
    <w:multiLevelType w:val="hybridMultilevel"/>
    <w:tmpl w:val="B4967352"/>
    <w:lvl w:ilvl="0" w:tplc="6358A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A1"/>
    <w:rsid w:val="00000E71"/>
    <w:rsid w:val="00006E70"/>
    <w:rsid w:val="0002256B"/>
    <w:rsid w:val="0002743C"/>
    <w:rsid w:val="00036FCD"/>
    <w:rsid w:val="00055FDD"/>
    <w:rsid w:val="00062F4D"/>
    <w:rsid w:val="00087F40"/>
    <w:rsid w:val="00091CB7"/>
    <w:rsid w:val="00094E0C"/>
    <w:rsid w:val="00097A85"/>
    <w:rsid w:val="000A5DD7"/>
    <w:rsid w:val="000B02E2"/>
    <w:rsid w:val="000B0ED6"/>
    <w:rsid w:val="000C454A"/>
    <w:rsid w:val="000E3DD5"/>
    <w:rsid w:val="000E5004"/>
    <w:rsid w:val="00112C6C"/>
    <w:rsid w:val="0013486D"/>
    <w:rsid w:val="00140550"/>
    <w:rsid w:val="00151C56"/>
    <w:rsid w:val="00160160"/>
    <w:rsid w:val="001614DA"/>
    <w:rsid w:val="00166C82"/>
    <w:rsid w:val="00175B81"/>
    <w:rsid w:val="00177833"/>
    <w:rsid w:val="00186D26"/>
    <w:rsid w:val="0019271A"/>
    <w:rsid w:val="001A1C0E"/>
    <w:rsid w:val="001C7DB5"/>
    <w:rsid w:val="001C7EBC"/>
    <w:rsid w:val="001E4722"/>
    <w:rsid w:val="001F16AC"/>
    <w:rsid w:val="00227309"/>
    <w:rsid w:val="00247921"/>
    <w:rsid w:val="00250186"/>
    <w:rsid w:val="00272C32"/>
    <w:rsid w:val="0027359B"/>
    <w:rsid w:val="002742F7"/>
    <w:rsid w:val="00284571"/>
    <w:rsid w:val="00294ACD"/>
    <w:rsid w:val="002B203D"/>
    <w:rsid w:val="002B67BD"/>
    <w:rsid w:val="002D5C35"/>
    <w:rsid w:val="002E03C7"/>
    <w:rsid w:val="002E21BD"/>
    <w:rsid w:val="003177D2"/>
    <w:rsid w:val="0032521D"/>
    <w:rsid w:val="00326CD7"/>
    <w:rsid w:val="0034043C"/>
    <w:rsid w:val="003440BD"/>
    <w:rsid w:val="00344BF5"/>
    <w:rsid w:val="0035408E"/>
    <w:rsid w:val="00357952"/>
    <w:rsid w:val="00362162"/>
    <w:rsid w:val="003721F9"/>
    <w:rsid w:val="00375998"/>
    <w:rsid w:val="00382472"/>
    <w:rsid w:val="003927A6"/>
    <w:rsid w:val="003A1ABE"/>
    <w:rsid w:val="003A5A7B"/>
    <w:rsid w:val="003C0A81"/>
    <w:rsid w:val="003D5AFC"/>
    <w:rsid w:val="003D7E6B"/>
    <w:rsid w:val="00404286"/>
    <w:rsid w:val="00413FB8"/>
    <w:rsid w:val="00420D7A"/>
    <w:rsid w:val="004231D8"/>
    <w:rsid w:val="00430251"/>
    <w:rsid w:val="0043161B"/>
    <w:rsid w:val="00441DDB"/>
    <w:rsid w:val="0045166F"/>
    <w:rsid w:val="00451A1B"/>
    <w:rsid w:val="0049662F"/>
    <w:rsid w:val="004973B1"/>
    <w:rsid w:val="004A06CE"/>
    <w:rsid w:val="004A7AC2"/>
    <w:rsid w:val="004B6461"/>
    <w:rsid w:val="004D04B3"/>
    <w:rsid w:val="004E07ED"/>
    <w:rsid w:val="00506720"/>
    <w:rsid w:val="00515085"/>
    <w:rsid w:val="00521232"/>
    <w:rsid w:val="00530A07"/>
    <w:rsid w:val="0053380C"/>
    <w:rsid w:val="00537126"/>
    <w:rsid w:val="005401B7"/>
    <w:rsid w:val="00540A9A"/>
    <w:rsid w:val="0055386D"/>
    <w:rsid w:val="00554286"/>
    <w:rsid w:val="00561B3D"/>
    <w:rsid w:val="00567CCD"/>
    <w:rsid w:val="0058571A"/>
    <w:rsid w:val="00590DD3"/>
    <w:rsid w:val="005A4D26"/>
    <w:rsid w:val="005A529D"/>
    <w:rsid w:val="005B21D6"/>
    <w:rsid w:val="006059F7"/>
    <w:rsid w:val="00607931"/>
    <w:rsid w:val="00614569"/>
    <w:rsid w:val="00622895"/>
    <w:rsid w:val="006244C9"/>
    <w:rsid w:val="00632CFA"/>
    <w:rsid w:val="00637268"/>
    <w:rsid w:val="0065125A"/>
    <w:rsid w:val="00667A75"/>
    <w:rsid w:val="006916B0"/>
    <w:rsid w:val="00694B8B"/>
    <w:rsid w:val="006A7870"/>
    <w:rsid w:val="006B3DB4"/>
    <w:rsid w:val="006B4800"/>
    <w:rsid w:val="006B7AD3"/>
    <w:rsid w:val="006C6541"/>
    <w:rsid w:val="006E5C29"/>
    <w:rsid w:val="007062EE"/>
    <w:rsid w:val="007136FD"/>
    <w:rsid w:val="00717E3D"/>
    <w:rsid w:val="00722099"/>
    <w:rsid w:val="00732E79"/>
    <w:rsid w:val="007433E9"/>
    <w:rsid w:val="0074525B"/>
    <w:rsid w:val="007458FB"/>
    <w:rsid w:val="00746C8C"/>
    <w:rsid w:val="007511ED"/>
    <w:rsid w:val="007851CC"/>
    <w:rsid w:val="00786CDD"/>
    <w:rsid w:val="00791B92"/>
    <w:rsid w:val="00795EC1"/>
    <w:rsid w:val="007A1B54"/>
    <w:rsid w:val="007C02D8"/>
    <w:rsid w:val="007C0C87"/>
    <w:rsid w:val="007D5176"/>
    <w:rsid w:val="007D5C29"/>
    <w:rsid w:val="007E18B0"/>
    <w:rsid w:val="007E5EC6"/>
    <w:rsid w:val="007F4347"/>
    <w:rsid w:val="00802F7B"/>
    <w:rsid w:val="00803DFA"/>
    <w:rsid w:val="00811933"/>
    <w:rsid w:val="00823A4F"/>
    <w:rsid w:val="008574BF"/>
    <w:rsid w:val="008623B7"/>
    <w:rsid w:val="00867EA3"/>
    <w:rsid w:val="00872FB7"/>
    <w:rsid w:val="00890738"/>
    <w:rsid w:val="00896CF4"/>
    <w:rsid w:val="008A1020"/>
    <w:rsid w:val="008A5008"/>
    <w:rsid w:val="008A578C"/>
    <w:rsid w:val="008B1D0D"/>
    <w:rsid w:val="008B4869"/>
    <w:rsid w:val="008B782D"/>
    <w:rsid w:val="008D54E1"/>
    <w:rsid w:val="008E09E2"/>
    <w:rsid w:val="008E15D7"/>
    <w:rsid w:val="008F186F"/>
    <w:rsid w:val="008F3870"/>
    <w:rsid w:val="00900D43"/>
    <w:rsid w:val="00902E12"/>
    <w:rsid w:val="00916D75"/>
    <w:rsid w:val="00925EDC"/>
    <w:rsid w:val="00932821"/>
    <w:rsid w:val="00967AF0"/>
    <w:rsid w:val="00967F44"/>
    <w:rsid w:val="00973273"/>
    <w:rsid w:val="00981556"/>
    <w:rsid w:val="00990E38"/>
    <w:rsid w:val="009918CC"/>
    <w:rsid w:val="00995D88"/>
    <w:rsid w:val="009B6CD9"/>
    <w:rsid w:val="009C3A50"/>
    <w:rsid w:val="009F0B17"/>
    <w:rsid w:val="009F654B"/>
    <w:rsid w:val="00A009FD"/>
    <w:rsid w:val="00A05C53"/>
    <w:rsid w:val="00A06D87"/>
    <w:rsid w:val="00A214BB"/>
    <w:rsid w:val="00A309F6"/>
    <w:rsid w:val="00A31754"/>
    <w:rsid w:val="00A31C8F"/>
    <w:rsid w:val="00A347EF"/>
    <w:rsid w:val="00A45BDF"/>
    <w:rsid w:val="00A66751"/>
    <w:rsid w:val="00A817CC"/>
    <w:rsid w:val="00A828E9"/>
    <w:rsid w:val="00A86A32"/>
    <w:rsid w:val="00A905E0"/>
    <w:rsid w:val="00A96FCC"/>
    <w:rsid w:val="00AA1E02"/>
    <w:rsid w:val="00AB7624"/>
    <w:rsid w:val="00AC4177"/>
    <w:rsid w:val="00AC755D"/>
    <w:rsid w:val="00AD66FD"/>
    <w:rsid w:val="00AE3F14"/>
    <w:rsid w:val="00B12B36"/>
    <w:rsid w:val="00B220BB"/>
    <w:rsid w:val="00B32630"/>
    <w:rsid w:val="00B3426A"/>
    <w:rsid w:val="00B37EB5"/>
    <w:rsid w:val="00B40821"/>
    <w:rsid w:val="00B51FD0"/>
    <w:rsid w:val="00B57585"/>
    <w:rsid w:val="00B648AE"/>
    <w:rsid w:val="00B7346A"/>
    <w:rsid w:val="00B92475"/>
    <w:rsid w:val="00B949BD"/>
    <w:rsid w:val="00BA26FA"/>
    <w:rsid w:val="00BA2B8F"/>
    <w:rsid w:val="00BA463A"/>
    <w:rsid w:val="00BB00CD"/>
    <w:rsid w:val="00BB0AAF"/>
    <w:rsid w:val="00BC04B7"/>
    <w:rsid w:val="00BC250A"/>
    <w:rsid w:val="00BC6481"/>
    <w:rsid w:val="00BD1225"/>
    <w:rsid w:val="00BD39EC"/>
    <w:rsid w:val="00BF4016"/>
    <w:rsid w:val="00C1011C"/>
    <w:rsid w:val="00C2011A"/>
    <w:rsid w:val="00C36B66"/>
    <w:rsid w:val="00C41358"/>
    <w:rsid w:val="00C4277C"/>
    <w:rsid w:val="00C7373A"/>
    <w:rsid w:val="00C85C6F"/>
    <w:rsid w:val="00C93E5C"/>
    <w:rsid w:val="00CB40D2"/>
    <w:rsid w:val="00CC2F23"/>
    <w:rsid w:val="00CC6FEB"/>
    <w:rsid w:val="00CD187B"/>
    <w:rsid w:val="00CD239E"/>
    <w:rsid w:val="00CF3DF9"/>
    <w:rsid w:val="00CF61B0"/>
    <w:rsid w:val="00D05CE2"/>
    <w:rsid w:val="00D071F0"/>
    <w:rsid w:val="00D121C5"/>
    <w:rsid w:val="00D20FCD"/>
    <w:rsid w:val="00D32ED9"/>
    <w:rsid w:val="00D363C8"/>
    <w:rsid w:val="00D57B52"/>
    <w:rsid w:val="00D64013"/>
    <w:rsid w:val="00D75715"/>
    <w:rsid w:val="00D77CAD"/>
    <w:rsid w:val="00D8032E"/>
    <w:rsid w:val="00D94905"/>
    <w:rsid w:val="00D962B2"/>
    <w:rsid w:val="00DA1404"/>
    <w:rsid w:val="00DA744E"/>
    <w:rsid w:val="00DB2083"/>
    <w:rsid w:val="00DD0DCF"/>
    <w:rsid w:val="00DD181F"/>
    <w:rsid w:val="00DE2F35"/>
    <w:rsid w:val="00DE5968"/>
    <w:rsid w:val="00E03E81"/>
    <w:rsid w:val="00E04BEF"/>
    <w:rsid w:val="00E076CD"/>
    <w:rsid w:val="00E07911"/>
    <w:rsid w:val="00E136F3"/>
    <w:rsid w:val="00E163D5"/>
    <w:rsid w:val="00E20F52"/>
    <w:rsid w:val="00E2225B"/>
    <w:rsid w:val="00E224A1"/>
    <w:rsid w:val="00E2293E"/>
    <w:rsid w:val="00E237DD"/>
    <w:rsid w:val="00E306DE"/>
    <w:rsid w:val="00E325D9"/>
    <w:rsid w:val="00E365DC"/>
    <w:rsid w:val="00E369B8"/>
    <w:rsid w:val="00E50095"/>
    <w:rsid w:val="00E50E3F"/>
    <w:rsid w:val="00E645C0"/>
    <w:rsid w:val="00E70B28"/>
    <w:rsid w:val="00E75FAA"/>
    <w:rsid w:val="00E76B92"/>
    <w:rsid w:val="00EA400D"/>
    <w:rsid w:val="00EA5B43"/>
    <w:rsid w:val="00EB32FC"/>
    <w:rsid w:val="00EC1752"/>
    <w:rsid w:val="00EC28A1"/>
    <w:rsid w:val="00EC4662"/>
    <w:rsid w:val="00EC7821"/>
    <w:rsid w:val="00EE1B6B"/>
    <w:rsid w:val="00EE4727"/>
    <w:rsid w:val="00F0066A"/>
    <w:rsid w:val="00F00855"/>
    <w:rsid w:val="00F10A82"/>
    <w:rsid w:val="00F1339E"/>
    <w:rsid w:val="00F16CEA"/>
    <w:rsid w:val="00F35C55"/>
    <w:rsid w:val="00F400A9"/>
    <w:rsid w:val="00F43992"/>
    <w:rsid w:val="00F45421"/>
    <w:rsid w:val="00F4570C"/>
    <w:rsid w:val="00F54A68"/>
    <w:rsid w:val="00F71094"/>
    <w:rsid w:val="00F91574"/>
    <w:rsid w:val="00F94E4D"/>
    <w:rsid w:val="00FA6C6A"/>
    <w:rsid w:val="00FC0A2B"/>
    <w:rsid w:val="00FC311A"/>
    <w:rsid w:val="00FC6C89"/>
    <w:rsid w:val="00FE6B59"/>
    <w:rsid w:val="00FF46B5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A0B600"/>
  <w15:docId w15:val="{BF4C74B5-CC75-4CCC-8022-FD885DE7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662"/>
    <w:rPr>
      <w:sz w:val="24"/>
    </w:rPr>
  </w:style>
  <w:style w:type="paragraph" w:styleId="Ttulo1">
    <w:name w:val="heading 1"/>
    <w:basedOn w:val="Normal"/>
    <w:next w:val="Normal"/>
    <w:qFormat/>
    <w:rsid w:val="00EC4662"/>
    <w:pPr>
      <w:keepNext/>
      <w:jc w:val="center"/>
      <w:outlineLvl w:val="0"/>
    </w:pPr>
    <w:rPr>
      <w:rFonts w:ascii="Verdana" w:hAnsi="Verdana"/>
      <w:sz w:val="32"/>
      <w:u w:val="single"/>
    </w:rPr>
  </w:style>
  <w:style w:type="paragraph" w:styleId="Ttulo2">
    <w:name w:val="heading 2"/>
    <w:basedOn w:val="Normal"/>
    <w:next w:val="Normal"/>
    <w:qFormat/>
    <w:rsid w:val="00EC4662"/>
    <w:pPr>
      <w:keepNext/>
      <w:jc w:val="both"/>
      <w:outlineLvl w:val="1"/>
    </w:pPr>
    <w:rPr>
      <w:rFonts w:ascii="Verdana" w:hAnsi="Verdana"/>
      <w:b/>
      <w:i/>
    </w:rPr>
  </w:style>
  <w:style w:type="paragraph" w:styleId="Ttulo3">
    <w:name w:val="heading 3"/>
    <w:basedOn w:val="Normal"/>
    <w:next w:val="Normal"/>
    <w:qFormat/>
    <w:rsid w:val="00EC4662"/>
    <w:pPr>
      <w:keepNext/>
      <w:outlineLvl w:val="2"/>
    </w:pPr>
    <w:rPr>
      <w:b/>
      <w:i/>
      <w:sz w:val="32"/>
    </w:rPr>
  </w:style>
  <w:style w:type="paragraph" w:styleId="Ttulo4">
    <w:name w:val="heading 4"/>
    <w:basedOn w:val="Normal"/>
    <w:next w:val="Normal"/>
    <w:qFormat/>
    <w:rsid w:val="00EC4662"/>
    <w:pPr>
      <w:keepNext/>
      <w:jc w:val="right"/>
      <w:outlineLvl w:val="3"/>
    </w:pPr>
    <w:rPr>
      <w:rFonts w:ascii="Verdana" w:hAnsi="Verdana"/>
      <w:b/>
      <w:i/>
    </w:rPr>
  </w:style>
  <w:style w:type="paragraph" w:styleId="Ttulo5">
    <w:name w:val="heading 5"/>
    <w:basedOn w:val="Normal"/>
    <w:next w:val="Normal"/>
    <w:qFormat/>
    <w:rsid w:val="00EC4662"/>
    <w:pPr>
      <w:keepNext/>
      <w:jc w:val="right"/>
      <w:outlineLvl w:val="4"/>
    </w:pPr>
    <w:rPr>
      <w:rFonts w:ascii="Verdana" w:hAnsi="Verdana"/>
      <w:i/>
      <w:sz w:val="16"/>
      <w:lang w:val="en-GB"/>
    </w:rPr>
  </w:style>
  <w:style w:type="paragraph" w:styleId="Ttulo6">
    <w:name w:val="heading 6"/>
    <w:basedOn w:val="Normal"/>
    <w:next w:val="Normal"/>
    <w:qFormat/>
    <w:rsid w:val="00EC4662"/>
    <w:pPr>
      <w:keepNext/>
      <w:jc w:val="center"/>
      <w:outlineLvl w:val="5"/>
    </w:pPr>
    <w:rPr>
      <w:rFonts w:ascii="Verdana" w:hAnsi="Verdana"/>
      <w:b/>
      <w:i/>
      <w:sz w:val="20"/>
    </w:rPr>
  </w:style>
  <w:style w:type="paragraph" w:styleId="Ttulo7">
    <w:name w:val="heading 7"/>
    <w:basedOn w:val="Normal"/>
    <w:next w:val="Normal"/>
    <w:qFormat/>
    <w:rsid w:val="00EC4662"/>
    <w:pPr>
      <w:keepNext/>
      <w:jc w:val="both"/>
      <w:outlineLvl w:val="6"/>
    </w:pPr>
    <w:rPr>
      <w:rFonts w:ascii="Verdana" w:hAnsi="Verdana"/>
      <w:b/>
      <w:iCs/>
      <w:sz w:val="20"/>
    </w:rPr>
  </w:style>
  <w:style w:type="paragraph" w:styleId="Ttulo8">
    <w:name w:val="heading 8"/>
    <w:basedOn w:val="Normal"/>
    <w:next w:val="Normal"/>
    <w:qFormat/>
    <w:rsid w:val="00EC4662"/>
    <w:pPr>
      <w:keepNext/>
      <w:jc w:val="both"/>
      <w:outlineLvl w:val="7"/>
    </w:pPr>
    <w:rPr>
      <w:rFonts w:ascii="Verdana" w:hAnsi="Verdana"/>
      <w:b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C46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C4662"/>
    <w:pPr>
      <w:tabs>
        <w:tab w:val="center" w:pos="4252"/>
        <w:tab w:val="right" w:pos="8504"/>
      </w:tabs>
    </w:pPr>
  </w:style>
  <w:style w:type="paragraph" w:customStyle="1" w:styleId="Normal1">
    <w:name w:val="Normal+1"/>
    <w:basedOn w:val="Normal"/>
    <w:next w:val="Normal"/>
    <w:rsid w:val="00EC4662"/>
    <w:pPr>
      <w:widowControl w:val="0"/>
      <w:suppressAutoHyphens/>
      <w:autoSpaceDE w:val="0"/>
    </w:pPr>
    <w:rPr>
      <w:rFonts w:eastAsia="Lucida Sans Unicode" w:cs="Tahoma"/>
      <w:kern w:val="2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rsid w:val="00EC4662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semiHidden/>
    <w:rsid w:val="00E70B28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1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39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2099"/>
    <w:pPr>
      <w:spacing w:before="100" w:beforeAutospacing="1" w:after="100" w:afterAutospacing="1"/>
    </w:pPr>
    <w:rPr>
      <w:szCs w:val="24"/>
    </w:rPr>
  </w:style>
  <w:style w:type="character" w:styleId="Textoennegrita">
    <w:name w:val="Strong"/>
    <w:basedOn w:val="Fuentedeprrafopredeter"/>
    <w:uiPriority w:val="22"/>
    <w:qFormat/>
    <w:rsid w:val="00722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ntillas%20de%20Word\MASTER%20Matricula%20alumn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 Matricula alumnos</Template>
  <TotalTime>301</TotalTime>
  <Pages>2</Pages>
  <Words>1086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(Poner nombre del curso)</vt:lpstr>
    </vt:vector>
  </TitlesOfParts>
  <Company>C.e.c.a.s.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(Poner nombre del curso)</dc:title>
  <dc:creator>Cecas03</dc:creator>
  <cp:lastModifiedBy>Luis Bachs</cp:lastModifiedBy>
  <cp:revision>30</cp:revision>
  <cp:lastPrinted>2019-05-15T10:28:00Z</cp:lastPrinted>
  <dcterms:created xsi:type="dcterms:W3CDTF">2019-05-14T10:57:00Z</dcterms:created>
  <dcterms:modified xsi:type="dcterms:W3CDTF">2019-07-05T08:51:00Z</dcterms:modified>
</cp:coreProperties>
</file>